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2D" w:rsidRPr="009A2ED4" w:rsidRDefault="009A2ED4" w:rsidP="001F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 w:rsidRPr="009A2ED4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DPRD SOROT PRIORITAS BELANJA PEMKOT </w:t>
      </w:r>
    </w:p>
    <w:p w:rsidR="002F0169" w:rsidRPr="009A2ED4" w:rsidRDefault="00F24F2A" w:rsidP="001F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 w:rsidRPr="009A2ED4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</w:t>
      </w:r>
    </w:p>
    <w:p w:rsidR="001F4012" w:rsidRPr="009A2ED4" w:rsidRDefault="0033688F" w:rsidP="009A2ED4">
      <w:pPr>
        <w:spacing w:after="0" w:line="240" w:lineRule="auto"/>
        <w:jc w:val="center"/>
        <w:rPr>
          <w:rStyle w:val="Strong"/>
          <w:rFonts w:ascii="Times New Roman" w:hAnsi="Times New Roman" w:cs="Times New Roman"/>
        </w:rPr>
      </w:pPr>
      <w:r w:rsidRPr="009A2ED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AFC4E8B" wp14:editId="6C5E07B4">
            <wp:extent cx="4346369" cy="1971304"/>
            <wp:effectExtent l="0" t="0" r="0" b="0"/>
            <wp:docPr id="1" name="Picture 1" descr="PNS Sekretariat DPRD Pangkalpinang Tiba-tiba Sibuk, Rupanya Besok Bakal Diperiksa J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S Sekretariat DPRD Pangkalpinang Tiba-tiba Sibuk, Rupanya Besok Bakal Diperiksa Jak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08" cy="19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69" w:rsidRPr="009A2ED4" w:rsidRDefault="002F0169" w:rsidP="00A732B2">
      <w:pPr>
        <w:spacing w:after="0" w:line="240" w:lineRule="auto"/>
        <w:jc w:val="center"/>
        <w:rPr>
          <w:rStyle w:val="Strong"/>
          <w:rFonts w:ascii="Times New Roman" w:hAnsi="Times New Roman" w:cs="Times New Roman"/>
        </w:rPr>
      </w:pPr>
    </w:p>
    <w:p w:rsidR="002F0169" w:rsidRPr="009A2ED4" w:rsidRDefault="000B4A31" w:rsidP="009D0565">
      <w:pPr>
        <w:spacing w:after="0" w:line="288" w:lineRule="auto"/>
        <w:jc w:val="center"/>
        <w:rPr>
          <w:rStyle w:val="Strong"/>
          <w:rFonts w:ascii="Times New Roman" w:hAnsi="Times New Roman" w:cs="Times New Roman"/>
        </w:rPr>
      </w:pPr>
      <w:r w:rsidRPr="009A2ED4">
        <w:rPr>
          <w:rFonts w:ascii="Times New Roman" w:hAnsi="Times New Roman" w:cs="Times New Roman"/>
          <w:b/>
          <w:bCs/>
          <w:i/>
          <w:iCs/>
        </w:rPr>
        <w:t>www.bangka.tribunews</w:t>
      </w:r>
      <w:r w:rsidR="001F4012" w:rsidRPr="009A2ED4">
        <w:rPr>
          <w:rFonts w:ascii="Times New Roman" w:hAnsi="Times New Roman" w:cs="Times New Roman"/>
          <w:b/>
          <w:bCs/>
          <w:i/>
          <w:iCs/>
        </w:rPr>
        <w:t>.co</w:t>
      </w:r>
      <w:r w:rsidRPr="009A2ED4">
        <w:rPr>
          <w:rFonts w:ascii="Times New Roman" w:hAnsi="Times New Roman" w:cs="Times New Roman"/>
          <w:b/>
          <w:bCs/>
          <w:i/>
          <w:iCs/>
        </w:rPr>
        <w:t>m</w:t>
      </w:r>
    </w:p>
    <w:p w:rsidR="001F4012" w:rsidRPr="009A2ED4" w:rsidRDefault="00D8722D" w:rsidP="009A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Ketua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Pansus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14 DPRD Kota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Pangkalpinang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Rio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Setiady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menyampaikan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membahas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aspek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belanja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APBD 2017 Kota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Pangkalpinang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sebagai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amanat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rapat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paripurna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DPRD.</w:t>
      </w:r>
      <w:r w:rsid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Sebab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menurut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Rio,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kendati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pemkot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meraih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opini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Wajar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Tanpa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Pengecualian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(WTP)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Laporan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Anggaran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2017,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namun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masih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beberapa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sektor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belanja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harus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dibenahi</w:t>
      </w:r>
      <w:proofErr w:type="spellEnd"/>
      <w:r w:rsidR="001F4012" w:rsidRPr="009A2ED4">
        <w:rPr>
          <w:rFonts w:ascii="Times New Roman" w:eastAsia="Times New Roman" w:hAnsi="Times New Roman" w:cs="Times New Roman"/>
          <w:lang w:val="en-US"/>
        </w:rPr>
        <w:t>.</w:t>
      </w:r>
    </w:p>
    <w:p w:rsidR="00565F19" w:rsidRPr="009A2ED4" w:rsidRDefault="00565F19" w:rsidP="009A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9A2ED4">
        <w:rPr>
          <w:rFonts w:ascii="Times New Roman" w:eastAsia="Times New Roman" w:hAnsi="Times New Roman" w:cs="Times New Roman"/>
          <w:lang w:val="en-US"/>
        </w:rPr>
        <w:t>“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Memang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laporan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Hasil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Pemeriksaan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BPK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mendapatkan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opini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Wajar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Tanpa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Pengecualian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artinya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segi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laporan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cukup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baik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Tinggal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diperkuat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konkrit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r w:rsidRPr="00BC6849">
        <w:rPr>
          <w:rFonts w:ascii="Times New Roman" w:eastAsia="Times New Roman" w:hAnsi="Times New Roman" w:cs="Times New Roman"/>
          <w:i/>
          <w:lang w:val="en-US"/>
        </w:rPr>
        <w:t>outcome-</w:t>
      </w:r>
      <w:proofErr w:type="spellStart"/>
      <w:r w:rsidRPr="004F19E1">
        <w:rPr>
          <w:rFonts w:ascii="Times New Roman" w:eastAsia="Times New Roman" w:hAnsi="Times New Roman" w:cs="Times New Roman"/>
          <w:lang w:val="en-US"/>
        </w:rPr>
        <w:t>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bagi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masyarakat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,”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katanya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Babel Pos.</w:t>
      </w:r>
      <w:r w:rsid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Diakui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Rio,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sebelumnya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pihaknya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</w:t>
      </w:r>
      <w:r w:rsidR="00D164B7" w:rsidRPr="009A2ED4">
        <w:rPr>
          <w:rFonts w:ascii="Times New Roman" w:eastAsia="Times New Roman" w:hAnsi="Times New Roman" w:cs="Times New Roman"/>
          <w:lang w:val="en-US"/>
        </w:rPr>
        <w:t>r</w:t>
      </w:r>
      <w:r w:rsidRPr="009A2ED4">
        <w:rPr>
          <w:rFonts w:ascii="Times New Roman" w:eastAsia="Times New Roman" w:hAnsi="Times New Roman" w:cs="Times New Roman"/>
          <w:lang w:val="en-US"/>
        </w:rPr>
        <w:t>ing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melakukan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aksi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kunjungan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lapangan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terkait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kondisi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fisik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sekolah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akses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jalan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kota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hingga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pelayanan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rumah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sakit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kunjungan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tersebut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pihaknya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masih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banyak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menemukan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infrastruktur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publik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perlu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dibenahi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>.</w:t>
      </w:r>
    </w:p>
    <w:p w:rsidR="00565F19" w:rsidRPr="009A2ED4" w:rsidRDefault="00565F19" w:rsidP="009A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9A2ED4">
        <w:rPr>
          <w:rFonts w:ascii="Times New Roman" w:eastAsia="Times New Roman" w:hAnsi="Times New Roman" w:cs="Times New Roman"/>
          <w:lang w:val="en-US"/>
        </w:rPr>
        <w:t>“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Disini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kami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ingin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Pemkot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bisa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memberikan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sebuah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rencana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strategis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rasional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karena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masih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banyak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menurut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kami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perlu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namun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seperti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pagar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sekolah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hampir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roboh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di SD 57,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pos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jaga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damkar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kurang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representatif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serta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upah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pasukan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kuning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belum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kenaikan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="00BC684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”,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ungkapnya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>.</w:t>
      </w:r>
      <w:r w:rsid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Selain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itu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lanjut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politisi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PKS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pihaknya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juga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banyak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menerima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masukan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masyarakat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</w:t>
      </w:r>
      <w:r w:rsidR="005C3C53" w:rsidRPr="009A2ED4">
        <w:rPr>
          <w:rFonts w:ascii="Times New Roman" w:eastAsia="Times New Roman" w:hAnsi="Times New Roman" w:cs="Times New Roman"/>
          <w:lang w:val="en-US"/>
        </w:rPr>
        <w:t>rkait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pembangunan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Pangkalpinang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itu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aspirasi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tersebut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nantinya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disampaikan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lansung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saat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pembahasan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Senin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 xml:space="preserve"> (Hari </w:t>
      </w:r>
      <w:proofErr w:type="spellStart"/>
      <w:r w:rsidR="005C3C53" w:rsidRPr="009A2ED4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="005C3C53" w:rsidRPr="009A2ED4">
        <w:rPr>
          <w:rFonts w:ascii="Times New Roman" w:eastAsia="Times New Roman" w:hAnsi="Times New Roman" w:cs="Times New Roman"/>
          <w:lang w:val="en-US"/>
        </w:rPr>
        <w:t>-red</w:t>
      </w:r>
      <w:proofErr w:type="gramStart"/>
      <w:r w:rsidR="005C3C53" w:rsidRPr="009A2ED4">
        <w:rPr>
          <w:rFonts w:ascii="Times New Roman" w:eastAsia="Times New Roman" w:hAnsi="Times New Roman" w:cs="Times New Roman"/>
          <w:lang w:val="en-US"/>
        </w:rPr>
        <w:t>) .</w:t>
      </w:r>
      <w:proofErr w:type="gramEnd"/>
    </w:p>
    <w:p w:rsidR="00D8722D" w:rsidRDefault="005C3C53" w:rsidP="009A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9A2ED4">
        <w:rPr>
          <w:rFonts w:ascii="Times New Roman" w:eastAsia="Times New Roman" w:hAnsi="Times New Roman" w:cs="Times New Roman"/>
          <w:lang w:val="en-US"/>
        </w:rPr>
        <w:t>“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Nanti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kami </w:t>
      </w:r>
      <w:r w:rsidRPr="00BC6849">
        <w:rPr>
          <w:rFonts w:ascii="Times New Roman" w:eastAsia="Times New Roman" w:hAnsi="Times New Roman" w:cs="Times New Roman"/>
          <w:i/>
          <w:lang w:val="en-US"/>
        </w:rPr>
        <w:t>floor-</w:t>
      </w:r>
      <w:proofErr w:type="spellStart"/>
      <w:r w:rsidRPr="00BC6849">
        <w:rPr>
          <w:rFonts w:ascii="Times New Roman" w:eastAsia="Times New Roman" w:hAnsi="Times New Roman" w:cs="Times New Roman"/>
          <w:lang w:val="en-US"/>
        </w:rPr>
        <w:t>kan</w:t>
      </w:r>
      <w:proofErr w:type="spellEnd"/>
      <w:r w:rsidRPr="00BC684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rapat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Pemkot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6849" w:rsidRPr="009A2ED4">
        <w:rPr>
          <w:rFonts w:ascii="Times New Roman" w:eastAsia="Times New Roman" w:hAnsi="Times New Roman" w:cs="Times New Roman"/>
          <w:lang w:val="en-US"/>
        </w:rPr>
        <w:t>Senin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C6849" w:rsidRPr="009A2ED4">
        <w:rPr>
          <w:rFonts w:ascii="Times New Roman" w:eastAsia="Times New Roman" w:hAnsi="Times New Roman" w:cs="Times New Roman"/>
          <w:lang w:val="en-US"/>
        </w:rPr>
        <w:t>Selasa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nanti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penting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harus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kita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tuntaskan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”,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tegasnya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>.</w:t>
      </w:r>
      <w:r w:rsid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Selaku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wakil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rakyat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dirinyapun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berharap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hal-hal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sifatnya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mendesak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bisa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menjadi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agenda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prioritas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pemkot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alokasi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belanja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daerah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nantinya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>.</w:t>
      </w:r>
      <w:r w:rsid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Kamipun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membuka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pintu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selebar-lebarnya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bagi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bagi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masyarakat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ingin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memberikan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masukan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terkait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penganggaran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2017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lalu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menjadi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masukan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catatan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bagi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pembahasan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anggaran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2019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depan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eastAsia="Times New Roman" w:hAnsi="Times New Roman" w:cs="Times New Roman"/>
          <w:lang w:val="en-US"/>
        </w:rPr>
        <w:t>tandasnya</w:t>
      </w:r>
      <w:proofErr w:type="spellEnd"/>
      <w:r w:rsidRPr="009A2ED4">
        <w:rPr>
          <w:rFonts w:ascii="Times New Roman" w:eastAsia="Times New Roman" w:hAnsi="Times New Roman" w:cs="Times New Roman"/>
          <w:lang w:val="en-US"/>
        </w:rPr>
        <w:t>.</w:t>
      </w:r>
    </w:p>
    <w:p w:rsidR="009A2ED4" w:rsidRPr="009A2ED4" w:rsidRDefault="009A2ED4" w:rsidP="009A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:rsidR="001F4012" w:rsidRPr="009A2ED4" w:rsidRDefault="00A732B2" w:rsidP="001F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9A2ED4">
        <w:rPr>
          <w:rFonts w:ascii="Times New Roman" w:eastAsia="Times New Roman" w:hAnsi="Times New Roman" w:cs="Times New Roman"/>
          <w:b/>
        </w:rPr>
        <w:t>Sumber</w:t>
      </w:r>
      <w:proofErr w:type="spellEnd"/>
      <w:r w:rsidRPr="009A2ED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9A2ED4">
        <w:rPr>
          <w:rFonts w:ascii="Times New Roman" w:eastAsia="Times New Roman" w:hAnsi="Times New Roman" w:cs="Times New Roman"/>
          <w:b/>
        </w:rPr>
        <w:t>Berita</w:t>
      </w:r>
      <w:proofErr w:type="spellEnd"/>
      <w:r w:rsidRPr="009A2ED4">
        <w:rPr>
          <w:rFonts w:ascii="Times New Roman" w:eastAsia="Times New Roman" w:hAnsi="Times New Roman" w:cs="Times New Roman"/>
          <w:b/>
        </w:rPr>
        <w:t xml:space="preserve"> :</w:t>
      </w:r>
      <w:proofErr w:type="gramEnd"/>
    </w:p>
    <w:p w:rsidR="00A732B2" w:rsidRPr="009A2ED4" w:rsidRDefault="00A732B2" w:rsidP="001F40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A2ED4">
        <w:rPr>
          <w:rFonts w:ascii="Times New Roman" w:eastAsia="Times New Roman" w:hAnsi="Times New Roman" w:cs="Times New Roman"/>
        </w:rPr>
        <w:t>Harian</w:t>
      </w:r>
      <w:proofErr w:type="spellEnd"/>
      <w:r w:rsidRPr="009A2ED4">
        <w:rPr>
          <w:rFonts w:ascii="Times New Roman" w:eastAsia="Times New Roman" w:hAnsi="Times New Roman" w:cs="Times New Roman"/>
        </w:rPr>
        <w:t xml:space="preserve"> </w:t>
      </w:r>
      <w:r w:rsidR="006F6C5A" w:rsidRPr="009A2ED4">
        <w:rPr>
          <w:rFonts w:ascii="Times New Roman" w:eastAsia="Times New Roman" w:hAnsi="Times New Roman" w:cs="Times New Roman"/>
        </w:rPr>
        <w:t xml:space="preserve">Babel </w:t>
      </w:r>
      <w:proofErr w:type="spellStart"/>
      <w:r w:rsidR="006F6C5A" w:rsidRPr="009A2ED4">
        <w:rPr>
          <w:rFonts w:ascii="Times New Roman" w:eastAsia="Times New Roman" w:hAnsi="Times New Roman" w:cs="Times New Roman"/>
        </w:rPr>
        <w:t>Pos</w:t>
      </w:r>
      <w:proofErr w:type="spellEnd"/>
      <w:r w:rsidRPr="009A2ED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C7DF2" w:rsidRPr="009A2ED4">
        <w:rPr>
          <w:rFonts w:ascii="Times New Roman" w:eastAsia="Times New Roman" w:hAnsi="Times New Roman" w:cs="Times New Roman"/>
        </w:rPr>
        <w:t>Senin</w:t>
      </w:r>
      <w:proofErr w:type="spellEnd"/>
      <w:r w:rsidR="004C7DF2" w:rsidRPr="009A2ED4">
        <w:rPr>
          <w:rFonts w:ascii="Times New Roman" w:eastAsia="Times New Roman" w:hAnsi="Times New Roman" w:cs="Times New Roman"/>
        </w:rPr>
        <w:t xml:space="preserve"> 09 </w:t>
      </w:r>
      <w:proofErr w:type="spellStart"/>
      <w:r w:rsidR="004C7DF2" w:rsidRPr="009A2ED4">
        <w:rPr>
          <w:rFonts w:ascii="Times New Roman" w:eastAsia="Times New Roman" w:hAnsi="Times New Roman" w:cs="Times New Roman"/>
        </w:rPr>
        <w:t>Juli</w:t>
      </w:r>
      <w:proofErr w:type="spellEnd"/>
      <w:r w:rsidR="004C7DF2" w:rsidRPr="009A2ED4">
        <w:rPr>
          <w:rFonts w:ascii="Times New Roman" w:eastAsia="Times New Roman" w:hAnsi="Times New Roman" w:cs="Times New Roman"/>
        </w:rPr>
        <w:t xml:space="preserve"> 2018</w:t>
      </w:r>
    </w:p>
    <w:p w:rsidR="00F24F2A" w:rsidRPr="009A2ED4" w:rsidRDefault="00F24F2A" w:rsidP="001F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A2ED4" w:rsidRPr="009A2ED4" w:rsidRDefault="009A2ED4" w:rsidP="00801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Wajar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Tanpa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Pengecualian</w:t>
      </w:r>
      <w:proofErr w:type="spellEnd"/>
      <w:r w:rsidRPr="009A2ED4">
        <w:rPr>
          <w:rFonts w:ascii="Times New Roman" w:hAnsi="Times New Roman" w:cs="Times New Roman"/>
        </w:rPr>
        <w:t xml:space="preserve"> (WTP) </w:t>
      </w:r>
      <w:proofErr w:type="spellStart"/>
      <w:r w:rsidRPr="009A2ED4">
        <w:rPr>
          <w:rFonts w:ascii="Times New Roman" w:hAnsi="Times New Roman" w:cs="Times New Roman"/>
        </w:rPr>
        <w:t>adalah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pernyataan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menyatakan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bahwa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laporan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keuangan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menyajikan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secara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wajar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dalam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semua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hal</w:t>
      </w:r>
      <w:proofErr w:type="spellEnd"/>
      <w:r w:rsidRPr="009A2ED4">
        <w:rPr>
          <w:rFonts w:ascii="Times New Roman" w:hAnsi="Times New Roman" w:cs="Times New Roman"/>
        </w:rPr>
        <w:t xml:space="preserve"> yang material, </w:t>
      </w:r>
      <w:proofErr w:type="spellStart"/>
      <w:r w:rsidRPr="009A2ED4">
        <w:rPr>
          <w:rFonts w:ascii="Times New Roman" w:hAnsi="Times New Roman" w:cs="Times New Roman"/>
        </w:rPr>
        <w:t>posisi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keuangan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hasil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usaha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arus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kas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entitas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tertentu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sesuai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prinsip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akuntansi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berlaku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umum</w:t>
      </w:r>
      <w:proofErr w:type="spellEnd"/>
      <w:r w:rsidRPr="009A2ED4">
        <w:rPr>
          <w:rFonts w:ascii="Times New Roman" w:hAnsi="Times New Roman" w:cs="Times New Roman"/>
        </w:rPr>
        <w:t xml:space="preserve"> di Indonesia, </w:t>
      </w:r>
      <w:proofErr w:type="spellStart"/>
      <w:r w:rsidRPr="009A2ED4">
        <w:rPr>
          <w:rFonts w:ascii="Times New Roman" w:hAnsi="Times New Roman" w:cs="Times New Roman"/>
        </w:rPr>
        <w:t>sesuai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Standar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Proesional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Akuntasi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Publik</w:t>
      </w:r>
      <w:proofErr w:type="spellEnd"/>
      <w:r w:rsidRPr="009A2ED4">
        <w:rPr>
          <w:rFonts w:ascii="Times New Roman" w:hAnsi="Times New Roman" w:cs="Times New Roman"/>
        </w:rPr>
        <w:t xml:space="preserve"> (SPAP).</w:t>
      </w:r>
    </w:p>
    <w:p w:rsidR="00801721" w:rsidRPr="009A2ED4" w:rsidRDefault="00801721" w:rsidP="00801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9A2ED4">
        <w:rPr>
          <w:rFonts w:ascii="Times New Roman" w:hAnsi="Times New Roman" w:cs="Times New Roman"/>
          <w:lang w:val="en-US"/>
        </w:rPr>
        <w:t xml:space="preserve">DPRD </w:t>
      </w:r>
      <w:proofErr w:type="spellStart"/>
      <w:r w:rsidRPr="009A2ED4">
        <w:rPr>
          <w:rFonts w:ascii="Times New Roman" w:hAnsi="Times New Roman" w:cs="Times New Roman"/>
          <w:lang w:val="en-US"/>
        </w:rPr>
        <w:t>Kabupa</w:t>
      </w:r>
      <w:r w:rsidR="00BC6849">
        <w:rPr>
          <w:rFonts w:ascii="Times New Roman" w:hAnsi="Times New Roman" w:cs="Times New Roman"/>
          <w:lang w:val="en-US"/>
        </w:rPr>
        <w:t>ten</w:t>
      </w:r>
      <w:proofErr w:type="spellEnd"/>
      <w:r w:rsidR="00BC6849">
        <w:rPr>
          <w:rFonts w:ascii="Times New Roman" w:hAnsi="Times New Roman" w:cs="Times New Roman"/>
          <w:lang w:val="en-US"/>
        </w:rPr>
        <w:t xml:space="preserve">/Kota </w:t>
      </w:r>
      <w:proofErr w:type="spellStart"/>
      <w:r w:rsidR="00BC6849">
        <w:rPr>
          <w:rFonts w:ascii="Times New Roman" w:hAnsi="Times New Roman" w:cs="Times New Roman"/>
          <w:lang w:val="en-US"/>
        </w:rPr>
        <w:t>mempunyai</w:t>
      </w:r>
      <w:proofErr w:type="spellEnd"/>
      <w:r w:rsidR="00BC68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BC6849">
        <w:rPr>
          <w:rFonts w:ascii="Times New Roman" w:hAnsi="Times New Roman" w:cs="Times New Roman"/>
          <w:lang w:val="en-US"/>
        </w:rPr>
        <w:t>fungsi</w:t>
      </w:r>
      <w:proofErr w:type="spellEnd"/>
      <w:r w:rsidR="00BC6849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BC6849">
        <w:rPr>
          <w:rFonts w:ascii="Times New Roman" w:hAnsi="Times New Roman" w:cs="Times New Roman"/>
          <w:lang w:val="en-US"/>
        </w:rPr>
        <w:t xml:space="preserve"> a. </w:t>
      </w:r>
      <w:proofErr w:type="spellStart"/>
      <w:r w:rsidR="00BC6849">
        <w:rPr>
          <w:rFonts w:ascii="Times New Roman" w:hAnsi="Times New Roman" w:cs="Times New Roman"/>
          <w:lang w:val="en-US"/>
        </w:rPr>
        <w:t>l</w:t>
      </w:r>
      <w:r w:rsidRPr="009A2ED4">
        <w:rPr>
          <w:rFonts w:ascii="Times New Roman" w:hAnsi="Times New Roman" w:cs="Times New Roman"/>
          <w:lang w:val="en-US"/>
        </w:rPr>
        <w:t>egislasi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; b. </w:t>
      </w:r>
      <w:proofErr w:type="spellStart"/>
      <w:r w:rsidRPr="009A2ED4">
        <w:rPr>
          <w:rFonts w:ascii="Times New Roman" w:hAnsi="Times New Roman" w:cs="Times New Roman"/>
          <w:lang w:val="en-US"/>
        </w:rPr>
        <w:t>anggaran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c. </w:t>
      </w:r>
      <w:proofErr w:type="spellStart"/>
      <w:r w:rsidRPr="009A2ED4">
        <w:rPr>
          <w:rFonts w:ascii="Times New Roman" w:hAnsi="Times New Roman" w:cs="Times New Roman"/>
          <w:lang w:val="en-US"/>
        </w:rPr>
        <w:t>pengawasan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A2ED4">
        <w:rPr>
          <w:rFonts w:ascii="Times New Roman" w:hAnsi="Times New Roman" w:cs="Times New Roman"/>
          <w:lang w:val="en-US"/>
        </w:rPr>
        <w:t>Ketiga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fungsi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tersebut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dijalankan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dalam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kerangka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representasi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rakyat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9A2ED4">
        <w:rPr>
          <w:rFonts w:ascii="Times New Roman" w:hAnsi="Times New Roman" w:cs="Times New Roman"/>
          <w:lang w:val="en-US"/>
        </w:rPr>
        <w:t>kabupaten</w:t>
      </w:r>
      <w:proofErr w:type="spellEnd"/>
      <w:r w:rsidRPr="009A2ED4">
        <w:rPr>
          <w:rFonts w:ascii="Times New Roman" w:hAnsi="Times New Roman" w:cs="Times New Roman"/>
          <w:lang w:val="en-US"/>
        </w:rPr>
        <w:t>/</w:t>
      </w:r>
      <w:proofErr w:type="spellStart"/>
      <w:r w:rsidRPr="009A2ED4">
        <w:rPr>
          <w:rFonts w:ascii="Times New Roman" w:hAnsi="Times New Roman" w:cs="Times New Roman"/>
          <w:lang w:val="en-US"/>
        </w:rPr>
        <w:t>kota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hAnsi="Times New Roman" w:cs="Times New Roman"/>
          <w:lang w:val="en-US"/>
        </w:rPr>
        <w:t>sesuai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dengan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ketentuan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Pasal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365 </w:t>
      </w:r>
      <w:proofErr w:type="spellStart"/>
      <w:r w:rsidRPr="009A2ED4">
        <w:rPr>
          <w:rFonts w:ascii="Times New Roman" w:hAnsi="Times New Roman" w:cs="Times New Roman"/>
          <w:lang w:val="en-US"/>
        </w:rPr>
        <w:t>ayat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(1)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ayat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(2) </w:t>
      </w:r>
      <w:proofErr w:type="spellStart"/>
      <w:r w:rsidRPr="009A2ED4">
        <w:rPr>
          <w:rFonts w:ascii="Times New Roman" w:hAnsi="Times New Roman" w:cs="Times New Roman"/>
          <w:lang w:val="en-US"/>
        </w:rPr>
        <w:t>Undang-Undang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Nomor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17 </w:t>
      </w:r>
      <w:proofErr w:type="spellStart"/>
      <w:r w:rsidRPr="009A2ED4">
        <w:rPr>
          <w:rFonts w:ascii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2014 </w:t>
      </w:r>
      <w:proofErr w:type="spellStart"/>
      <w:r w:rsidRPr="009A2ED4">
        <w:rPr>
          <w:rFonts w:ascii="Times New Roman" w:hAnsi="Times New Roman" w:cs="Times New Roman"/>
          <w:lang w:val="en-US"/>
        </w:rPr>
        <w:t>tentang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MPR, DPR, DPD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DPRD.</w:t>
      </w:r>
    </w:p>
    <w:p w:rsidR="003137E5" w:rsidRPr="009A2ED4" w:rsidRDefault="00801721" w:rsidP="003137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9A2ED4">
        <w:rPr>
          <w:rFonts w:ascii="Times New Roman" w:hAnsi="Times New Roman" w:cs="Times New Roman"/>
          <w:lang w:val="en-US"/>
        </w:rPr>
        <w:t xml:space="preserve">Salah </w:t>
      </w:r>
      <w:proofErr w:type="spellStart"/>
      <w:r w:rsidRPr="009A2ED4">
        <w:rPr>
          <w:rFonts w:ascii="Times New Roman" w:hAnsi="Times New Roman" w:cs="Times New Roman"/>
          <w:lang w:val="en-US"/>
        </w:rPr>
        <w:t>satu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kewenangan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tugas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DPRD </w:t>
      </w:r>
      <w:proofErr w:type="spellStart"/>
      <w:r w:rsidRPr="009A2ED4">
        <w:rPr>
          <w:rFonts w:ascii="Times New Roman" w:hAnsi="Times New Roman" w:cs="Times New Roman"/>
          <w:lang w:val="en-US"/>
        </w:rPr>
        <w:t>kabupaten</w:t>
      </w:r>
      <w:proofErr w:type="spellEnd"/>
      <w:r w:rsidRPr="009A2ED4">
        <w:rPr>
          <w:rFonts w:ascii="Times New Roman" w:hAnsi="Times New Roman" w:cs="Times New Roman"/>
          <w:lang w:val="en-US"/>
        </w:rPr>
        <w:t>/</w:t>
      </w:r>
      <w:proofErr w:type="spellStart"/>
      <w:r w:rsidRPr="009A2ED4">
        <w:rPr>
          <w:rFonts w:ascii="Times New Roman" w:hAnsi="Times New Roman" w:cs="Times New Roman"/>
          <w:lang w:val="en-US"/>
        </w:rPr>
        <w:t>kota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adalah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membahas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memberikan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persetujuan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rancangan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peraturan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daerah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mengenai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anggaran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pendapatan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belanja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daerah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kabupaten</w:t>
      </w:r>
      <w:proofErr w:type="spellEnd"/>
      <w:r w:rsidRPr="009A2ED4">
        <w:rPr>
          <w:rFonts w:ascii="Times New Roman" w:hAnsi="Times New Roman" w:cs="Times New Roman"/>
          <w:lang w:val="en-US"/>
        </w:rPr>
        <w:t>/</w:t>
      </w:r>
      <w:proofErr w:type="spellStart"/>
      <w:r w:rsidRPr="009A2ED4">
        <w:rPr>
          <w:rFonts w:ascii="Times New Roman" w:hAnsi="Times New Roman" w:cs="Times New Roman"/>
          <w:lang w:val="en-US"/>
        </w:rPr>
        <w:t>kota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diajukan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oleh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bupati</w:t>
      </w:r>
      <w:proofErr w:type="spellEnd"/>
      <w:r w:rsidRPr="009A2ED4">
        <w:rPr>
          <w:rFonts w:ascii="Times New Roman" w:hAnsi="Times New Roman" w:cs="Times New Roman"/>
          <w:lang w:val="en-US"/>
        </w:rPr>
        <w:t>/</w:t>
      </w:r>
      <w:proofErr w:type="spellStart"/>
      <w:r w:rsidRPr="009A2ED4">
        <w:rPr>
          <w:rFonts w:ascii="Times New Roman" w:hAnsi="Times New Roman" w:cs="Times New Roman"/>
          <w:lang w:val="en-US"/>
        </w:rPr>
        <w:t>walikota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sekaligus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melaksanakan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pengawasan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lastRenderedPageBreak/>
        <w:t>terhadap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pelaksa</w:t>
      </w:r>
      <w:r w:rsidR="003137E5" w:rsidRPr="009A2ED4">
        <w:rPr>
          <w:rFonts w:ascii="Times New Roman" w:hAnsi="Times New Roman" w:cs="Times New Roman"/>
          <w:lang w:val="en-US"/>
        </w:rPr>
        <w:t>naan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peraturan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daerah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anggaran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pendapatan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belanja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daerah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kabupaten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>/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kota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sesuai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dengan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ketentuan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Pasal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366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ayat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(1)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huruf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b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huruf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c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Undang-Undang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Nomor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17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Tahun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2014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tentang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MPR, DPR, DPD </w:t>
      </w:r>
      <w:proofErr w:type="spellStart"/>
      <w:r w:rsidR="003137E5" w:rsidRPr="009A2ED4">
        <w:rPr>
          <w:rFonts w:ascii="Times New Roman" w:hAnsi="Times New Roman" w:cs="Times New Roman"/>
          <w:lang w:val="en-US"/>
        </w:rPr>
        <w:t>dan</w:t>
      </w:r>
      <w:proofErr w:type="spellEnd"/>
      <w:r w:rsidR="003137E5" w:rsidRPr="009A2ED4">
        <w:rPr>
          <w:rFonts w:ascii="Times New Roman" w:hAnsi="Times New Roman" w:cs="Times New Roman"/>
          <w:lang w:val="en-US"/>
        </w:rPr>
        <w:t xml:space="preserve"> DPRD.</w:t>
      </w:r>
    </w:p>
    <w:p w:rsidR="009A2ED4" w:rsidRPr="009A2ED4" w:rsidRDefault="009A2ED4" w:rsidP="003137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  <w:lang w:val="en-US"/>
        </w:rPr>
        <w:t>Anggaran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Pendapatan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Belanja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Daerah yang </w:t>
      </w:r>
      <w:proofErr w:type="spellStart"/>
      <w:r w:rsidRPr="009A2ED4">
        <w:rPr>
          <w:rFonts w:ascii="Times New Roman" w:hAnsi="Times New Roman" w:cs="Times New Roman"/>
          <w:lang w:val="en-US"/>
        </w:rPr>
        <w:t>selanjutnya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disingkat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APBD </w:t>
      </w:r>
      <w:proofErr w:type="spellStart"/>
      <w:r w:rsidRPr="009A2ED4">
        <w:rPr>
          <w:rFonts w:ascii="Times New Roman" w:hAnsi="Times New Roman" w:cs="Times New Roman"/>
          <w:lang w:val="en-US"/>
        </w:rPr>
        <w:t>adalah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rencana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keuangan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tahunan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pemerintahan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daerah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ditetapkan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dengan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Peraturan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Daerah, </w:t>
      </w:r>
      <w:proofErr w:type="spellStart"/>
      <w:r w:rsidRPr="009A2ED4">
        <w:rPr>
          <w:rFonts w:ascii="Times New Roman" w:hAnsi="Times New Roman" w:cs="Times New Roman"/>
          <w:lang w:val="en-US"/>
        </w:rPr>
        <w:t>Pasal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9A2ED4">
        <w:rPr>
          <w:rFonts w:ascii="Times New Roman" w:hAnsi="Times New Roman" w:cs="Times New Roman"/>
          <w:lang w:val="en-US"/>
        </w:rPr>
        <w:t>angka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8 </w:t>
      </w:r>
      <w:proofErr w:type="spellStart"/>
      <w:r w:rsidRPr="009A2ED4">
        <w:rPr>
          <w:rFonts w:ascii="Times New Roman" w:hAnsi="Times New Roman" w:cs="Times New Roman"/>
          <w:lang w:val="en-US"/>
        </w:rPr>
        <w:t>Undang-Undang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Nomor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17 </w:t>
      </w:r>
      <w:proofErr w:type="spellStart"/>
      <w:r w:rsidRPr="009A2ED4">
        <w:rPr>
          <w:rFonts w:ascii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2014.</w:t>
      </w:r>
    </w:p>
    <w:p w:rsidR="009A2ED4" w:rsidRPr="009A2ED4" w:rsidRDefault="009A2ED4" w:rsidP="003137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  <w:lang w:val="en-US"/>
        </w:rPr>
        <w:t>Belanja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Daerah </w:t>
      </w:r>
      <w:proofErr w:type="spellStart"/>
      <w:r w:rsidRPr="009A2ED4">
        <w:rPr>
          <w:rFonts w:ascii="Times New Roman" w:hAnsi="Times New Roman" w:cs="Times New Roman"/>
          <w:lang w:val="en-US"/>
        </w:rPr>
        <w:t>adalah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semua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kewajiban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daerah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diakui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sebagai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pengurang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nilai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kekayaan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bersih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dalam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periode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anggaran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bersangkutan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hAnsi="Times New Roman" w:cs="Times New Roman"/>
          <w:lang w:val="en-US"/>
        </w:rPr>
        <w:t>Pasal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9A2ED4">
        <w:rPr>
          <w:rFonts w:ascii="Times New Roman" w:hAnsi="Times New Roman" w:cs="Times New Roman"/>
          <w:lang w:val="en-US"/>
        </w:rPr>
        <w:t>Angka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36 </w:t>
      </w:r>
      <w:proofErr w:type="spellStart"/>
      <w:r w:rsidRPr="009A2ED4">
        <w:rPr>
          <w:rFonts w:ascii="Times New Roman" w:hAnsi="Times New Roman" w:cs="Times New Roman"/>
          <w:lang w:val="en-US"/>
        </w:rPr>
        <w:t>Undang-Undang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Nomor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23 </w:t>
      </w:r>
      <w:proofErr w:type="spellStart"/>
      <w:r w:rsidRPr="009A2ED4">
        <w:rPr>
          <w:rFonts w:ascii="Times New Roman" w:hAnsi="Times New Roman" w:cs="Times New Roman"/>
          <w:lang w:val="en-US"/>
        </w:rPr>
        <w:t>Tahun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2014 </w:t>
      </w:r>
      <w:proofErr w:type="spellStart"/>
      <w:r w:rsidRPr="009A2ED4">
        <w:rPr>
          <w:rFonts w:ascii="Times New Roman" w:hAnsi="Times New Roman" w:cs="Times New Roman"/>
          <w:lang w:val="en-US"/>
        </w:rPr>
        <w:t>tentang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Pemerintahan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Daerah.</w:t>
      </w:r>
    </w:p>
    <w:p w:rsidR="00801721" w:rsidRPr="009A2ED4" w:rsidRDefault="003137E5" w:rsidP="00801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Dalam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penyusunan</w:t>
      </w:r>
      <w:proofErr w:type="spellEnd"/>
      <w:r w:rsidRPr="009A2ED4">
        <w:rPr>
          <w:rFonts w:ascii="Times New Roman" w:hAnsi="Times New Roman" w:cs="Times New Roman"/>
        </w:rPr>
        <w:t xml:space="preserve"> APBD </w:t>
      </w:r>
      <w:proofErr w:type="spellStart"/>
      <w:r w:rsidRPr="009A2ED4">
        <w:rPr>
          <w:rFonts w:ascii="Times New Roman" w:hAnsi="Times New Roman" w:cs="Times New Roman"/>
        </w:rPr>
        <w:t>Pemerintah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harus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mempedomani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Peraturan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Menteri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Dalam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0FAF" w:rsidRPr="009A2ED4">
        <w:rPr>
          <w:rFonts w:ascii="Times New Roman" w:hAnsi="Times New Roman" w:cs="Times New Roman"/>
        </w:rPr>
        <w:t>Negeri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r w:rsidRPr="009A2ED4">
        <w:rPr>
          <w:rFonts w:ascii="Times New Roman" w:hAnsi="Times New Roman" w:cs="Times New Roman"/>
        </w:rPr>
        <w:t xml:space="preserve"> yang</w:t>
      </w:r>
      <w:proofErr w:type="gram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mengatur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tentang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Pedoman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Penyusunan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Anggaran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Pendapatan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Belanja</w:t>
      </w:r>
      <w:proofErr w:type="spellEnd"/>
      <w:r w:rsidRPr="009A2ED4">
        <w:rPr>
          <w:rFonts w:ascii="Times New Roman" w:hAnsi="Times New Roman" w:cs="Times New Roman"/>
        </w:rPr>
        <w:t xml:space="preserve"> Daerah </w:t>
      </w:r>
      <w:proofErr w:type="spellStart"/>
      <w:r w:rsidRPr="009A2ED4">
        <w:rPr>
          <w:rFonts w:ascii="Times New Roman" w:hAnsi="Times New Roman" w:cs="Times New Roman"/>
        </w:rPr>
        <w:t>Tahun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Anggaran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berkenaan</w:t>
      </w:r>
      <w:proofErr w:type="spellEnd"/>
      <w:r w:rsidR="00CE0FAF" w:rsidRPr="009A2ED4">
        <w:rPr>
          <w:rFonts w:ascii="Times New Roman" w:hAnsi="Times New Roman" w:cs="Times New Roman"/>
        </w:rPr>
        <w:t xml:space="preserve"> yang </w:t>
      </w:r>
      <w:proofErr w:type="spellStart"/>
      <w:r w:rsidR="00CE0FAF" w:rsidRPr="009A2ED4">
        <w:rPr>
          <w:rFonts w:ascii="Times New Roman" w:hAnsi="Times New Roman" w:cs="Times New Roman"/>
        </w:rPr>
        <w:t>merupakan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pokok-pokok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kebijakan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sebagai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petunjuk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dan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arah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bagi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Pemerintah</w:t>
      </w:r>
      <w:proofErr w:type="spellEnd"/>
      <w:r w:rsidR="00CE0FAF" w:rsidRPr="009A2ED4">
        <w:rPr>
          <w:rFonts w:ascii="Times New Roman" w:hAnsi="Times New Roman" w:cs="Times New Roman"/>
        </w:rPr>
        <w:t xml:space="preserve"> Daerah </w:t>
      </w:r>
      <w:proofErr w:type="spellStart"/>
      <w:r w:rsidR="00CE0FAF" w:rsidRPr="009A2ED4">
        <w:rPr>
          <w:rFonts w:ascii="Times New Roman" w:hAnsi="Times New Roman" w:cs="Times New Roman"/>
        </w:rPr>
        <w:t>dalam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penyusunan</w:t>
      </w:r>
      <w:proofErr w:type="spellEnd"/>
      <w:r w:rsidR="00CE0FAF" w:rsidRPr="009A2ED4">
        <w:rPr>
          <w:rFonts w:ascii="Times New Roman" w:hAnsi="Times New Roman" w:cs="Times New Roman"/>
        </w:rPr>
        <w:t xml:space="preserve">, </w:t>
      </w:r>
      <w:proofErr w:type="spellStart"/>
      <w:r w:rsidR="00CE0FAF" w:rsidRPr="009A2ED4">
        <w:rPr>
          <w:rFonts w:ascii="Times New Roman" w:hAnsi="Times New Roman" w:cs="Times New Roman"/>
        </w:rPr>
        <w:t>pembahasan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dan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penetapan</w:t>
      </w:r>
      <w:proofErr w:type="spellEnd"/>
      <w:r w:rsidR="00CE0FAF" w:rsidRPr="009A2ED4">
        <w:rPr>
          <w:rFonts w:ascii="Times New Roman" w:hAnsi="Times New Roman" w:cs="Times New Roman"/>
        </w:rPr>
        <w:t xml:space="preserve"> APBD, </w:t>
      </w:r>
      <w:proofErr w:type="spellStart"/>
      <w:r w:rsidR="00CE0FAF" w:rsidRPr="009A2ED4">
        <w:rPr>
          <w:rFonts w:ascii="Times New Roman" w:hAnsi="Times New Roman" w:cs="Times New Roman"/>
        </w:rPr>
        <w:t>sesuai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dengan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ketentuan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Pasal</w:t>
      </w:r>
      <w:proofErr w:type="spellEnd"/>
      <w:r w:rsidR="00CE0FAF" w:rsidRPr="009A2ED4">
        <w:rPr>
          <w:rFonts w:ascii="Times New Roman" w:hAnsi="Times New Roman" w:cs="Times New Roman"/>
        </w:rPr>
        <w:t xml:space="preserve"> 1 </w:t>
      </w:r>
      <w:proofErr w:type="spellStart"/>
      <w:r w:rsidR="00CE0FAF" w:rsidRPr="009A2ED4">
        <w:rPr>
          <w:rFonts w:ascii="Times New Roman" w:hAnsi="Times New Roman" w:cs="Times New Roman"/>
        </w:rPr>
        <w:t>angka</w:t>
      </w:r>
      <w:proofErr w:type="spellEnd"/>
      <w:r w:rsidR="00CE0FAF" w:rsidRPr="009A2ED4">
        <w:rPr>
          <w:rFonts w:ascii="Times New Roman" w:hAnsi="Times New Roman" w:cs="Times New Roman"/>
        </w:rPr>
        <w:t xml:space="preserve"> 2 </w:t>
      </w:r>
      <w:proofErr w:type="spellStart"/>
      <w:r w:rsidR="00CE0FAF" w:rsidRPr="009A2ED4">
        <w:rPr>
          <w:rFonts w:ascii="Times New Roman" w:hAnsi="Times New Roman" w:cs="Times New Roman"/>
        </w:rPr>
        <w:t>Peraturan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Menteri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Dalam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Negeri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Nomor</w:t>
      </w:r>
      <w:proofErr w:type="spellEnd"/>
      <w:r w:rsidR="00CE0FAF" w:rsidRPr="009A2ED4">
        <w:rPr>
          <w:rFonts w:ascii="Times New Roman" w:hAnsi="Times New Roman" w:cs="Times New Roman"/>
        </w:rPr>
        <w:t xml:space="preserve"> 33 </w:t>
      </w:r>
      <w:proofErr w:type="spellStart"/>
      <w:r w:rsidR="00CE0FAF" w:rsidRPr="009A2ED4">
        <w:rPr>
          <w:rFonts w:ascii="Times New Roman" w:hAnsi="Times New Roman" w:cs="Times New Roman"/>
        </w:rPr>
        <w:t>Tahun</w:t>
      </w:r>
      <w:proofErr w:type="spellEnd"/>
      <w:r w:rsidR="00CE0FAF" w:rsidRPr="009A2ED4">
        <w:rPr>
          <w:rFonts w:ascii="Times New Roman" w:hAnsi="Times New Roman" w:cs="Times New Roman"/>
        </w:rPr>
        <w:t xml:space="preserve"> 2017 </w:t>
      </w:r>
      <w:proofErr w:type="spellStart"/>
      <w:r w:rsidR="00CE0FAF" w:rsidRPr="009A2ED4">
        <w:rPr>
          <w:rFonts w:ascii="Times New Roman" w:hAnsi="Times New Roman" w:cs="Times New Roman"/>
        </w:rPr>
        <w:t>tentang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Pedoman</w:t>
      </w:r>
      <w:proofErr w:type="spellEnd"/>
      <w:r w:rsidR="00CE0FAF" w:rsidRPr="009A2ED4">
        <w:rPr>
          <w:rFonts w:ascii="Times New Roman" w:hAnsi="Times New Roman" w:cs="Times New Roman"/>
        </w:rPr>
        <w:t xml:space="preserve"> </w:t>
      </w:r>
      <w:proofErr w:type="spellStart"/>
      <w:r w:rsidR="00CE0FAF" w:rsidRPr="009A2ED4">
        <w:rPr>
          <w:rFonts w:ascii="Times New Roman" w:hAnsi="Times New Roman" w:cs="Times New Roman"/>
        </w:rPr>
        <w:t>Penyusunan</w:t>
      </w:r>
      <w:proofErr w:type="spellEnd"/>
      <w:r w:rsidR="00CE0FAF" w:rsidRPr="009A2ED4">
        <w:rPr>
          <w:rFonts w:ascii="Times New Roman" w:hAnsi="Times New Roman" w:cs="Times New Roman"/>
        </w:rPr>
        <w:t xml:space="preserve"> APBD TA 2018. </w:t>
      </w:r>
    </w:p>
    <w:p w:rsidR="00942816" w:rsidRPr="009A2ED4" w:rsidRDefault="00942816" w:rsidP="00801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Pedoman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Penyusunan</w:t>
      </w:r>
      <w:proofErr w:type="spellEnd"/>
      <w:r w:rsidRPr="009A2ED4">
        <w:rPr>
          <w:rFonts w:ascii="Times New Roman" w:hAnsi="Times New Roman" w:cs="Times New Roman"/>
        </w:rPr>
        <w:t xml:space="preserve"> APBD </w:t>
      </w:r>
      <w:proofErr w:type="spellStart"/>
      <w:r w:rsidRPr="009A2ED4">
        <w:rPr>
          <w:rFonts w:ascii="Times New Roman" w:hAnsi="Times New Roman" w:cs="Times New Roman"/>
        </w:rPr>
        <w:t>salah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satunya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menetapkan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prinsip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menjadi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dasar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dalam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penyusunan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r w:rsidR="00D164B7" w:rsidRPr="009A2ED4">
        <w:rPr>
          <w:rFonts w:ascii="Times New Roman" w:hAnsi="Times New Roman" w:cs="Times New Roman"/>
        </w:rPr>
        <w:t xml:space="preserve">APBD </w:t>
      </w:r>
      <w:proofErr w:type="spellStart"/>
      <w:r w:rsidR="00D164B7" w:rsidRPr="009A2ED4">
        <w:rPr>
          <w:rFonts w:ascii="Times New Roman" w:hAnsi="Times New Roman" w:cs="Times New Roman"/>
        </w:rPr>
        <w:t>sebagai</w:t>
      </w:r>
      <w:proofErr w:type="spellEnd"/>
      <w:r w:rsidR="00D164B7" w:rsidRPr="009A2E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164B7" w:rsidRPr="009A2ED4">
        <w:rPr>
          <w:rFonts w:ascii="Times New Roman" w:hAnsi="Times New Roman" w:cs="Times New Roman"/>
        </w:rPr>
        <w:t>berikut</w:t>
      </w:r>
      <w:proofErr w:type="spellEnd"/>
      <w:r w:rsidR="00D164B7" w:rsidRPr="009A2ED4">
        <w:rPr>
          <w:rFonts w:ascii="Times New Roman" w:hAnsi="Times New Roman" w:cs="Times New Roman"/>
        </w:rPr>
        <w:t xml:space="preserve"> :</w:t>
      </w:r>
      <w:proofErr w:type="gramEnd"/>
    </w:p>
    <w:p w:rsidR="00D164B7" w:rsidRPr="009A2ED4" w:rsidRDefault="00D164B7" w:rsidP="00D16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sesuai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kebutuhan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penyelenggaraan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urusan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pemerintahan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menjadi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kewenangan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daerah</w:t>
      </w:r>
      <w:proofErr w:type="spellEnd"/>
      <w:r w:rsidRPr="009A2ED4">
        <w:rPr>
          <w:rFonts w:ascii="Times New Roman" w:hAnsi="Times New Roman" w:cs="Times New Roman"/>
        </w:rPr>
        <w:t>;</w:t>
      </w:r>
    </w:p>
    <w:p w:rsidR="00D164B7" w:rsidRPr="009A2ED4" w:rsidRDefault="00D164B7" w:rsidP="00D16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tertib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taat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pada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ketentuan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</w:t>
      </w:r>
      <w:r w:rsidR="000B4A31" w:rsidRPr="009A2ED4">
        <w:rPr>
          <w:rFonts w:ascii="Times New Roman" w:hAnsi="Times New Roman" w:cs="Times New Roman"/>
        </w:rPr>
        <w:t>raturan</w:t>
      </w:r>
      <w:proofErr w:type="spellEnd"/>
      <w:r w:rsidR="000B4A31" w:rsidRPr="009A2ED4">
        <w:rPr>
          <w:rFonts w:ascii="Times New Roman" w:hAnsi="Times New Roman" w:cs="Times New Roman"/>
        </w:rPr>
        <w:t xml:space="preserve"> </w:t>
      </w:r>
      <w:proofErr w:type="spellStart"/>
      <w:r w:rsidR="000B4A31" w:rsidRPr="009A2ED4">
        <w:rPr>
          <w:rFonts w:ascii="Times New Roman" w:hAnsi="Times New Roman" w:cs="Times New Roman"/>
        </w:rPr>
        <w:t>perundang-undangan</w:t>
      </w:r>
      <w:proofErr w:type="spellEnd"/>
      <w:r w:rsidR="000B4A31"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efisien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ekonomis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efektif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bertanggungjawab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memperhatikan</w:t>
      </w:r>
      <w:proofErr w:type="spellEnd"/>
      <w:r w:rsidRPr="009A2ED4">
        <w:rPr>
          <w:rFonts w:ascii="Times New Roman" w:hAnsi="Times New Roman" w:cs="Times New Roman"/>
        </w:rPr>
        <w:t xml:space="preserve"> rasa </w:t>
      </w:r>
      <w:proofErr w:type="spellStart"/>
      <w:r w:rsidRPr="009A2ED4">
        <w:rPr>
          <w:rFonts w:ascii="Times New Roman" w:hAnsi="Times New Roman" w:cs="Times New Roman"/>
        </w:rPr>
        <w:t>keadilan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kepatutan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manfaat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untuk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masyarakat</w:t>
      </w:r>
      <w:proofErr w:type="spellEnd"/>
      <w:r w:rsidRPr="009A2ED4">
        <w:rPr>
          <w:rFonts w:ascii="Times New Roman" w:hAnsi="Times New Roman" w:cs="Times New Roman"/>
        </w:rPr>
        <w:t>;</w:t>
      </w:r>
    </w:p>
    <w:p w:rsidR="00D164B7" w:rsidRPr="009A2ED4" w:rsidRDefault="00D164B7" w:rsidP="00D16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tepat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waktu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sesuai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tahapan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jadwal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telah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ditetapkan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dalam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peraturan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perundang-undangan</w:t>
      </w:r>
      <w:proofErr w:type="spellEnd"/>
      <w:r w:rsidRPr="009A2ED4">
        <w:rPr>
          <w:rFonts w:ascii="Times New Roman" w:hAnsi="Times New Roman" w:cs="Times New Roman"/>
        </w:rPr>
        <w:t>;</w:t>
      </w:r>
    </w:p>
    <w:p w:rsidR="00D164B7" w:rsidRPr="009A2ED4" w:rsidRDefault="00D164B7" w:rsidP="00D16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transparan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untuk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memudahkan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masy</w:t>
      </w:r>
      <w:r w:rsidR="000B4A31" w:rsidRPr="009A2ED4">
        <w:rPr>
          <w:rFonts w:ascii="Times New Roman" w:hAnsi="Times New Roman" w:cs="Times New Roman"/>
        </w:rPr>
        <w:t>a</w:t>
      </w:r>
      <w:r w:rsidRPr="009A2ED4">
        <w:rPr>
          <w:rFonts w:ascii="Times New Roman" w:hAnsi="Times New Roman" w:cs="Times New Roman"/>
        </w:rPr>
        <w:t>rakat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mengetahui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mendapatkan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akses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informasi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seluas-luasnya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tentang</w:t>
      </w:r>
      <w:proofErr w:type="spellEnd"/>
      <w:r w:rsidRPr="009A2ED4">
        <w:rPr>
          <w:rFonts w:ascii="Times New Roman" w:hAnsi="Times New Roman" w:cs="Times New Roman"/>
        </w:rPr>
        <w:t xml:space="preserve"> APBD;</w:t>
      </w:r>
    </w:p>
    <w:p w:rsidR="00D164B7" w:rsidRPr="009A2ED4" w:rsidRDefault="00D164B7" w:rsidP="00D16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partisipatif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melibatkan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masyarakat</w:t>
      </w:r>
      <w:proofErr w:type="spellEnd"/>
      <w:r w:rsidRPr="009A2ED4">
        <w:rPr>
          <w:rFonts w:ascii="Times New Roman" w:hAnsi="Times New Roman" w:cs="Times New Roman"/>
        </w:rPr>
        <w:t>;</w:t>
      </w:r>
    </w:p>
    <w:p w:rsidR="00D164B7" w:rsidRPr="009A2ED4" w:rsidRDefault="00D164B7" w:rsidP="00D16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tidak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bertentangan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kepentingan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umum</w:t>
      </w:r>
      <w:proofErr w:type="spellEnd"/>
      <w:r w:rsidRPr="009A2ED4">
        <w:rPr>
          <w:rFonts w:ascii="Times New Roman" w:hAnsi="Times New Roman" w:cs="Times New Roman"/>
        </w:rPr>
        <w:t xml:space="preserve">, </w:t>
      </w:r>
      <w:proofErr w:type="spellStart"/>
      <w:r w:rsidRPr="009A2ED4">
        <w:rPr>
          <w:rFonts w:ascii="Times New Roman" w:hAnsi="Times New Roman" w:cs="Times New Roman"/>
        </w:rPr>
        <w:t>peraturan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perundang-undangan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lebih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tinggi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peraturan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daerah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lainnya</w:t>
      </w:r>
      <w:proofErr w:type="spellEnd"/>
      <w:r w:rsidRPr="009A2ED4">
        <w:rPr>
          <w:rFonts w:ascii="Times New Roman" w:hAnsi="Times New Roman" w:cs="Times New Roman"/>
        </w:rPr>
        <w:t xml:space="preserve">. </w:t>
      </w:r>
      <w:proofErr w:type="spellStart"/>
      <w:r w:rsidRPr="009A2ED4">
        <w:rPr>
          <w:rFonts w:ascii="Times New Roman" w:hAnsi="Times New Roman" w:cs="Times New Roman"/>
        </w:rPr>
        <w:t>Seusai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ketentuan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Lampiran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angka</w:t>
      </w:r>
      <w:proofErr w:type="spellEnd"/>
      <w:r w:rsidRPr="009A2ED4">
        <w:rPr>
          <w:rFonts w:ascii="Times New Roman" w:hAnsi="Times New Roman" w:cs="Times New Roman"/>
        </w:rPr>
        <w:t xml:space="preserve"> II </w:t>
      </w:r>
      <w:proofErr w:type="spellStart"/>
      <w:r w:rsidRPr="009A2ED4">
        <w:rPr>
          <w:rFonts w:ascii="Times New Roman" w:hAnsi="Times New Roman" w:cs="Times New Roman"/>
        </w:rPr>
        <w:t>Peraturan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Menteri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Dalam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Negeri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Nomor</w:t>
      </w:r>
      <w:proofErr w:type="spellEnd"/>
      <w:r w:rsidRPr="009A2ED4">
        <w:rPr>
          <w:rFonts w:ascii="Times New Roman" w:hAnsi="Times New Roman" w:cs="Times New Roman"/>
        </w:rPr>
        <w:t xml:space="preserve"> 33 </w:t>
      </w:r>
      <w:proofErr w:type="spellStart"/>
      <w:r w:rsidRPr="009A2ED4">
        <w:rPr>
          <w:rFonts w:ascii="Times New Roman" w:hAnsi="Times New Roman" w:cs="Times New Roman"/>
        </w:rPr>
        <w:t>Tahun</w:t>
      </w:r>
      <w:proofErr w:type="spellEnd"/>
      <w:r w:rsidRPr="009A2ED4">
        <w:rPr>
          <w:rFonts w:ascii="Times New Roman" w:hAnsi="Times New Roman" w:cs="Times New Roman"/>
        </w:rPr>
        <w:t xml:space="preserve"> 2017 </w:t>
      </w:r>
      <w:proofErr w:type="spellStart"/>
      <w:r w:rsidRPr="009A2ED4">
        <w:rPr>
          <w:rFonts w:ascii="Times New Roman" w:hAnsi="Times New Roman" w:cs="Times New Roman"/>
        </w:rPr>
        <w:t>tentang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Pedoman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Penyusunan</w:t>
      </w:r>
      <w:proofErr w:type="spellEnd"/>
      <w:r w:rsidRPr="009A2ED4">
        <w:rPr>
          <w:rFonts w:ascii="Times New Roman" w:hAnsi="Times New Roman" w:cs="Times New Roman"/>
        </w:rPr>
        <w:t xml:space="preserve"> APBD TA 2018.</w:t>
      </w:r>
    </w:p>
    <w:p w:rsidR="00CE0FAF" w:rsidRDefault="00D374EA" w:rsidP="009428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</w:rPr>
        <w:t>Belanja</w:t>
      </w:r>
      <w:proofErr w:type="spellEnd"/>
      <w:r w:rsidRPr="009A2ED4">
        <w:rPr>
          <w:rFonts w:ascii="Times New Roman" w:hAnsi="Times New Roman" w:cs="Times New Roman"/>
        </w:rPr>
        <w:t xml:space="preserve"> Daerah </w:t>
      </w:r>
      <w:proofErr w:type="spellStart"/>
      <w:r w:rsidRPr="009A2ED4">
        <w:rPr>
          <w:rFonts w:ascii="Times New Roman" w:hAnsi="Times New Roman" w:cs="Times New Roman"/>
        </w:rPr>
        <w:t>diprioritaskan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untuk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mendanai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Urusan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Pemerintahan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Wajib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terkait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Pelayanan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Dasar</w:t>
      </w:r>
      <w:proofErr w:type="spellEnd"/>
      <w:r w:rsidRPr="009A2ED4">
        <w:rPr>
          <w:rFonts w:ascii="Times New Roman" w:hAnsi="Times New Roman" w:cs="Times New Roman"/>
        </w:rPr>
        <w:t xml:space="preserve"> yang </w:t>
      </w:r>
      <w:proofErr w:type="spellStart"/>
      <w:r w:rsidRPr="009A2ED4">
        <w:rPr>
          <w:rFonts w:ascii="Times New Roman" w:hAnsi="Times New Roman" w:cs="Times New Roman"/>
        </w:rPr>
        <w:t>ditetapkan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dengan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standar</w:t>
      </w:r>
      <w:proofErr w:type="spellEnd"/>
      <w:r w:rsidRPr="009A2ED4">
        <w:rPr>
          <w:rFonts w:ascii="Times New Roman" w:hAnsi="Times New Roman" w:cs="Times New Roman"/>
        </w:rPr>
        <w:t xml:space="preserve"> </w:t>
      </w:r>
      <w:proofErr w:type="spellStart"/>
      <w:r w:rsidRPr="009A2ED4">
        <w:rPr>
          <w:rFonts w:ascii="Times New Roman" w:hAnsi="Times New Roman" w:cs="Times New Roman"/>
        </w:rPr>
        <w:t>pelayanan</w:t>
      </w:r>
      <w:proofErr w:type="spellEnd"/>
      <w:r w:rsidRPr="009A2ED4">
        <w:rPr>
          <w:rFonts w:ascii="Times New Roman" w:hAnsi="Times New Roman" w:cs="Times New Roman"/>
        </w:rPr>
        <w:t xml:space="preserve"> minimal</w:t>
      </w:r>
      <w:r w:rsidR="00942816" w:rsidRPr="009A2ED4">
        <w:rPr>
          <w:rFonts w:ascii="Times New Roman" w:hAnsi="Times New Roman" w:cs="Times New Roman"/>
        </w:rPr>
        <w:t xml:space="preserve"> yang </w:t>
      </w:r>
      <w:proofErr w:type="spellStart"/>
      <w:r w:rsidR="00942816" w:rsidRPr="009A2ED4">
        <w:rPr>
          <w:rFonts w:ascii="Times New Roman" w:hAnsi="Times New Roman" w:cs="Times New Roman"/>
        </w:rPr>
        <w:t>berpedoman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pada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standar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teknis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standar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harga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satuan</w:t>
      </w:r>
      <w:proofErr w:type="spellEnd"/>
      <w:r w:rsidR="00942816" w:rsidRPr="009A2ED4">
        <w:rPr>
          <w:rFonts w:ascii="Times New Roman" w:hAnsi="Times New Roman" w:cs="Times New Roman"/>
        </w:rPr>
        <w:t xml:space="preserve"> regional </w:t>
      </w:r>
      <w:proofErr w:type="spellStart"/>
      <w:r w:rsidR="00942816" w:rsidRPr="009A2ED4">
        <w:rPr>
          <w:rFonts w:ascii="Times New Roman" w:hAnsi="Times New Roman" w:cs="Times New Roman"/>
        </w:rPr>
        <w:t>sesuai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dengan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ketentuan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peraturan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perundang-undangan</w:t>
      </w:r>
      <w:proofErr w:type="spellEnd"/>
      <w:r w:rsidR="00942816" w:rsidRPr="009A2ED4">
        <w:rPr>
          <w:rFonts w:ascii="Times New Roman" w:hAnsi="Times New Roman" w:cs="Times New Roman"/>
        </w:rPr>
        <w:t xml:space="preserve">. </w:t>
      </w:r>
      <w:proofErr w:type="spellStart"/>
      <w:r w:rsidR="00942816" w:rsidRPr="009A2ED4">
        <w:rPr>
          <w:rFonts w:ascii="Times New Roman" w:hAnsi="Times New Roman" w:cs="Times New Roman"/>
        </w:rPr>
        <w:t>Belanja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hibah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bantuan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sosial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dianggarkan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dalam</w:t>
      </w:r>
      <w:proofErr w:type="spellEnd"/>
      <w:r w:rsidR="00942816" w:rsidRPr="009A2ED4">
        <w:rPr>
          <w:rFonts w:ascii="Times New Roman" w:hAnsi="Times New Roman" w:cs="Times New Roman"/>
        </w:rPr>
        <w:t xml:space="preserve"> APBD </w:t>
      </w:r>
      <w:proofErr w:type="spellStart"/>
      <w:r w:rsidR="00942816" w:rsidRPr="009A2ED4">
        <w:rPr>
          <w:rFonts w:ascii="Times New Roman" w:hAnsi="Times New Roman" w:cs="Times New Roman"/>
        </w:rPr>
        <w:t>sesuai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dengan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kemampuan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4F19E1">
        <w:rPr>
          <w:rFonts w:ascii="Times New Roman" w:hAnsi="Times New Roman" w:cs="Times New Roman"/>
        </w:rPr>
        <w:t>K</w:t>
      </w:r>
      <w:r w:rsidR="00942816" w:rsidRPr="009A2ED4">
        <w:rPr>
          <w:rFonts w:ascii="Times New Roman" w:hAnsi="Times New Roman" w:cs="Times New Roman"/>
        </w:rPr>
        <w:t>euangan</w:t>
      </w:r>
      <w:proofErr w:type="spellEnd"/>
      <w:r w:rsidR="00942816" w:rsidRPr="009A2ED4">
        <w:rPr>
          <w:rFonts w:ascii="Times New Roman" w:hAnsi="Times New Roman" w:cs="Times New Roman"/>
        </w:rPr>
        <w:t xml:space="preserve"> Daerah </w:t>
      </w:r>
      <w:proofErr w:type="spellStart"/>
      <w:r w:rsidR="00942816" w:rsidRPr="009A2ED4">
        <w:rPr>
          <w:rFonts w:ascii="Times New Roman" w:hAnsi="Times New Roman" w:cs="Times New Roman"/>
        </w:rPr>
        <w:t>set</w:t>
      </w:r>
      <w:r w:rsidR="00BC6849">
        <w:rPr>
          <w:rFonts w:ascii="Times New Roman" w:hAnsi="Times New Roman" w:cs="Times New Roman"/>
        </w:rPr>
        <w:t>elah</w:t>
      </w:r>
      <w:proofErr w:type="spellEnd"/>
      <w:r w:rsidR="00BC6849">
        <w:rPr>
          <w:rFonts w:ascii="Times New Roman" w:hAnsi="Times New Roman" w:cs="Times New Roman"/>
        </w:rPr>
        <w:t xml:space="preserve"> </w:t>
      </w:r>
      <w:proofErr w:type="spellStart"/>
      <w:r w:rsidR="00BC6849">
        <w:rPr>
          <w:rFonts w:ascii="Times New Roman" w:hAnsi="Times New Roman" w:cs="Times New Roman"/>
        </w:rPr>
        <w:t>memprioritaskan</w:t>
      </w:r>
      <w:proofErr w:type="spellEnd"/>
      <w:r w:rsidR="00BC6849">
        <w:rPr>
          <w:rFonts w:ascii="Times New Roman" w:hAnsi="Times New Roman" w:cs="Times New Roman"/>
        </w:rPr>
        <w:t xml:space="preserve"> </w:t>
      </w:r>
      <w:proofErr w:type="spellStart"/>
      <w:r w:rsidR="00BC6849">
        <w:rPr>
          <w:rFonts w:ascii="Times New Roman" w:hAnsi="Times New Roman" w:cs="Times New Roman"/>
        </w:rPr>
        <w:t>pemenuhan</w:t>
      </w:r>
      <w:proofErr w:type="spellEnd"/>
      <w:r w:rsidR="00BC6849">
        <w:rPr>
          <w:rFonts w:ascii="Times New Roman" w:hAnsi="Times New Roman" w:cs="Times New Roman"/>
        </w:rPr>
        <w:t xml:space="preserve"> </w:t>
      </w:r>
      <w:proofErr w:type="spellStart"/>
      <w:r w:rsidR="00BC6849">
        <w:rPr>
          <w:rFonts w:ascii="Times New Roman" w:hAnsi="Times New Roman" w:cs="Times New Roman"/>
        </w:rPr>
        <w:t>B</w:t>
      </w:r>
      <w:r w:rsidR="00942816" w:rsidRPr="009A2ED4">
        <w:rPr>
          <w:rFonts w:ascii="Times New Roman" w:hAnsi="Times New Roman" w:cs="Times New Roman"/>
        </w:rPr>
        <w:t>elanja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Urusan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Pemerintahan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Wajib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Urusan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Pemerintahan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Pilihan</w:t>
      </w:r>
      <w:proofErr w:type="spellEnd"/>
      <w:r w:rsidR="00942816" w:rsidRPr="009A2ED4">
        <w:rPr>
          <w:rFonts w:ascii="Times New Roman" w:hAnsi="Times New Roman" w:cs="Times New Roman"/>
        </w:rPr>
        <w:t xml:space="preserve">, </w:t>
      </w:r>
      <w:proofErr w:type="spellStart"/>
      <w:r w:rsidR="00942816" w:rsidRPr="009A2ED4">
        <w:rPr>
          <w:rFonts w:ascii="Times New Roman" w:hAnsi="Times New Roman" w:cs="Times New Roman"/>
        </w:rPr>
        <w:t>kecuali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ditentukan</w:t>
      </w:r>
      <w:proofErr w:type="spellEnd"/>
      <w:r w:rsidR="00942816" w:rsidRPr="009A2ED4">
        <w:rPr>
          <w:rFonts w:ascii="Times New Roman" w:hAnsi="Times New Roman" w:cs="Times New Roman"/>
        </w:rPr>
        <w:t xml:space="preserve"> lain </w:t>
      </w:r>
      <w:proofErr w:type="spellStart"/>
      <w:r w:rsidR="00942816" w:rsidRPr="009A2ED4">
        <w:rPr>
          <w:rFonts w:ascii="Times New Roman" w:hAnsi="Times New Roman" w:cs="Times New Roman"/>
        </w:rPr>
        <w:t>dalam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ketentuan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peraturan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perundang-undangan</w:t>
      </w:r>
      <w:proofErr w:type="spellEnd"/>
      <w:r w:rsidR="00942816" w:rsidRPr="009A2ED4">
        <w:rPr>
          <w:rFonts w:ascii="Times New Roman" w:hAnsi="Times New Roman" w:cs="Times New Roman"/>
        </w:rPr>
        <w:t xml:space="preserve">. </w:t>
      </w:r>
      <w:proofErr w:type="spellStart"/>
      <w:r w:rsidR="00942816" w:rsidRPr="009A2ED4">
        <w:rPr>
          <w:rFonts w:ascii="Times New Roman" w:hAnsi="Times New Roman" w:cs="Times New Roman"/>
        </w:rPr>
        <w:t>Belanja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bagi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hasil</w:t>
      </w:r>
      <w:proofErr w:type="spellEnd"/>
      <w:r w:rsidR="00942816" w:rsidRPr="009A2ED4">
        <w:rPr>
          <w:rFonts w:ascii="Times New Roman" w:hAnsi="Times New Roman" w:cs="Times New Roman"/>
        </w:rPr>
        <w:t xml:space="preserve">, </w:t>
      </w:r>
      <w:proofErr w:type="spellStart"/>
      <w:r w:rsidR="00942816" w:rsidRPr="009A2ED4">
        <w:rPr>
          <w:rFonts w:ascii="Times New Roman" w:hAnsi="Times New Roman" w:cs="Times New Roman"/>
        </w:rPr>
        <w:t>bantuan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keuangan</w:t>
      </w:r>
      <w:proofErr w:type="spellEnd"/>
      <w:r w:rsidR="00942816" w:rsidRPr="009A2ED4">
        <w:rPr>
          <w:rFonts w:ascii="Times New Roman" w:hAnsi="Times New Roman" w:cs="Times New Roman"/>
        </w:rPr>
        <w:t xml:space="preserve">, </w:t>
      </w:r>
      <w:proofErr w:type="spellStart"/>
      <w:r w:rsidR="00942816" w:rsidRPr="009A2ED4">
        <w:rPr>
          <w:rFonts w:ascii="Times New Roman" w:hAnsi="Times New Roman" w:cs="Times New Roman"/>
        </w:rPr>
        <w:t>dan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belanja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untuk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Desa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dianggarkan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dalam</w:t>
      </w:r>
      <w:proofErr w:type="spellEnd"/>
      <w:r w:rsidR="00942816" w:rsidRPr="009A2ED4">
        <w:rPr>
          <w:rFonts w:ascii="Times New Roman" w:hAnsi="Times New Roman" w:cs="Times New Roman"/>
        </w:rPr>
        <w:t xml:space="preserve"> APBD </w:t>
      </w:r>
      <w:proofErr w:type="spellStart"/>
      <w:r w:rsidR="00942816" w:rsidRPr="009A2ED4">
        <w:rPr>
          <w:rFonts w:ascii="Times New Roman" w:hAnsi="Times New Roman" w:cs="Times New Roman"/>
        </w:rPr>
        <w:t>sesuai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dengan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ketentuan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peraturan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perundang-undangan</w:t>
      </w:r>
      <w:proofErr w:type="spellEnd"/>
      <w:r w:rsidR="00942816" w:rsidRPr="009A2ED4">
        <w:rPr>
          <w:rFonts w:ascii="Times New Roman" w:hAnsi="Times New Roman" w:cs="Times New Roman"/>
        </w:rPr>
        <w:t xml:space="preserve">. </w:t>
      </w:r>
      <w:proofErr w:type="spellStart"/>
      <w:r w:rsidR="00942816" w:rsidRPr="009A2ED4">
        <w:rPr>
          <w:rFonts w:ascii="Times New Roman" w:hAnsi="Times New Roman" w:cs="Times New Roman"/>
        </w:rPr>
        <w:t>Belanja</w:t>
      </w:r>
      <w:proofErr w:type="spellEnd"/>
      <w:r w:rsidR="00942816" w:rsidRPr="009A2ED4">
        <w:rPr>
          <w:rFonts w:ascii="Times New Roman" w:hAnsi="Times New Roman" w:cs="Times New Roman"/>
        </w:rPr>
        <w:t xml:space="preserve"> DAK </w:t>
      </w:r>
      <w:proofErr w:type="spellStart"/>
      <w:r w:rsidR="00942816" w:rsidRPr="009A2ED4">
        <w:rPr>
          <w:rFonts w:ascii="Times New Roman" w:hAnsi="Times New Roman" w:cs="Times New Roman"/>
        </w:rPr>
        <w:t>diprioritaskan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untuk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mendanai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kegiatan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fisik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dapat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digunakan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untuk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kegiatan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nonfisik</w:t>
      </w:r>
      <w:proofErr w:type="spellEnd"/>
      <w:r w:rsidR="00942816" w:rsidRPr="009A2ED4">
        <w:rPr>
          <w:rFonts w:ascii="Times New Roman" w:hAnsi="Times New Roman" w:cs="Times New Roman"/>
        </w:rPr>
        <w:t xml:space="preserve">, </w:t>
      </w:r>
      <w:proofErr w:type="spellStart"/>
      <w:r w:rsidR="00942816" w:rsidRPr="009A2ED4">
        <w:rPr>
          <w:rFonts w:ascii="Times New Roman" w:hAnsi="Times New Roman" w:cs="Times New Roman"/>
        </w:rPr>
        <w:t>sesuai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ketentuan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Pasal</w:t>
      </w:r>
      <w:proofErr w:type="spellEnd"/>
      <w:r w:rsidR="00942816" w:rsidRPr="009A2ED4">
        <w:rPr>
          <w:rFonts w:ascii="Times New Roman" w:hAnsi="Times New Roman" w:cs="Times New Roman"/>
        </w:rPr>
        <w:t xml:space="preserve"> 298 </w:t>
      </w:r>
      <w:proofErr w:type="spellStart"/>
      <w:r w:rsidR="00942816" w:rsidRPr="009A2ED4">
        <w:rPr>
          <w:rFonts w:ascii="Times New Roman" w:hAnsi="Times New Roman" w:cs="Times New Roman"/>
        </w:rPr>
        <w:t>Undang-Undang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Nomor</w:t>
      </w:r>
      <w:proofErr w:type="spellEnd"/>
      <w:r w:rsidR="00942816" w:rsidRPr="009A2ED4">
        <w:rPr>
          <w:rFonts w:ascii="Times New Roman" w:hAnsi="Times New Roman" w:cs="Times New Roman"/>
        </w:rPr>
        <w:t xml:space="preserve"> 23 </w:t>
      </w:r>
      <w:proofErr w:type="spellStart"/>
      <w:r w:rsidR="00942816" w:rsidRPr="009A2ED4">
        <w:rPr>
          <w:rFonts w:ascii="Times New Roman" w:hAnsi="Times New Roman" w:cs="Times New Roman"/>
        </w:rPr>
        <w:t>Tahun</w:t>
      </w:r>
      <w:proofErr w:type="spellEnd"/>
      <w:r w:rsidR="00942816" w:rsidRPr="009A2ED4">
        <w:rPr>
          <w:rFonts w:ascii="Times New Roman" w:hAnsi="Times New Roman" w:cs="Times New Roman"/>
        </w:rPr>
        <w:t xml:space="preserve"> 2014 </w:t>
      </w:r>
      <w:proofErr w:type="spellStart"/>
      <w:r w:rsidR="00942816" w:rsidRPr="009A2ED4">
        <w:rPr>
          <w:rFonts w:ascii="Times New Roman" w:hAnsi="Times New Roman" w:cs="Times New Roman"/>
        </w:rPr>
        <w:t>tentang</w:t>
      </w:r>
      <w:proofErr w:type="spellEnd"/>
      <w:r w:rsidR="00942816" w:rsidRPr="009A2ED4">
        <w:rPr>
          <w:rFonts w:ascii="Times New Roman" w:hAnsi="Times New Roman" w:cs="Times New Roman"/>
        </w:rPr>
        <w:t xml:space="preserve"> </w:t>
      </w:r>
      <w:proofErr w:type="spellStart"/>
      <w:r w:rsidR="00942816" w:rsidRPr="009A2ED4">
        <w:rPr>
          <w:rFonts w:ascii="Times New Roman" w:hAnsi="Times New Roman" w:cs="Times New Roman"/>
        </w:rPr>
        <w:t>Pemerintahan</w:t>
      </w:r>
      <w:proofErr w:type="spellEnd"/>
      <w:r w:rsidR="00942816" w:rsidRPr="009A2ED4">
        <w:rPr>
          <w:rFonts w:ascii="Times New Roman" w:hAnsi="Times New Roman" w:cs="Times New Roman"/>
        </w:rPr>
        <w:t xml:space="preserve"> Daerah.</w:t>
      </w:r>
    </w:p>
    <w:p w:rsidR="009A2ED4" w:rsidRPr="009A2ED4" w:rsidRDefault="009A2ED4" w:rsidP="009428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9A2ED4">
        <w:rPr>
          <w:rFonts w:ascii="Times New Roman" w:hAnsi="Times New Roman" w:cs="Times New Roman"/>
          <w:lang w:val="en-US"/>
        </w:rPr>
        <w:t>Infrastruktur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merupakan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istilah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digunakan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untuk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menggambarkan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sekumpulan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fasilitas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sengaja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dibuat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untuk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mendukung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aktivitas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kehidupan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manusia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A2ED4">
        <w:rPr>
          <w:rFonts w:ascii="Times New Roman" w:hAnsi="Times New Roman" w:cs="Times New Roman"/>
          <w:lang w:val="en-US"/>
        </w:rPr>
        <w:t>Infrastruktur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Publik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biasanya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dibangun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oleh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pemerintah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dari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hasil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uang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rakyat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9A2ED4">
        <w:rPr>
          <w:rFonts w:ascii="Times New Roman" w:hAnsi="Times New Roman" w:cs="Times New Roman"/>
          <w:lang w:val="en-US"/>
        </w:rPr>
        <w:t>dikumpulkan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melalui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pembayaran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pajak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untuk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bisa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membantu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mempermudah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suatu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kegiatan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tertentu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seperti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transportasi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hAnsi="Times New Roman" w:cs="Times New Roman"/>
          <w:lang w:val="en-US"/>
        </w:rPr>
        <w:t>pendidikan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A2ED4">
        <w:rPr>
          <w:rFonts w:ascii="Times New Roman" w:hAnsi="Times New Roman" w:cs="Times New Roman"/>
          <w:lang w:val="en-US"/>
        </w:rPr>
        <w:t>fasilitas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kesehatan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2ED4">
        <w:rPr>
          <w:rFonts w:ascii="Times New Roman" w:hAnsi="Times New Roman" w:cs="Times New Roman"/>
          <w:lang w:val="en-US"/>
        </w:rPr>
        <w:t>dan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lain-lain. (</w:t>
      </w:r>
      <w:proofErr w:type="spellStart"/>
      <w:r w:rsidRPr="009A2ED4">
        <w:rPr>
          <w:rFonts w:ascii="Times New Roman" w:hAnsi="Times New Roman" w:cs="Times New Roman"/>
          <w:lang w:val="en-US"/>
        </w:rPr>
        <w:t>sumber</w:t>
      </w:r>
      <w:proofErr w:type="spellEnd"/>
      <w:r w:rsidRPr="009A2ED4">
        <w:rPr>
          <w:rFonts w:ascii="Times New Roman" w:hAnsi="Times New Roman" w:cs="Times New Roman"/>
          <w:lang w:val="en-US"/>
        </w:rPr>
        <w:t xml:space="preserve"> : </w:t>
      </w:r>
      <w:hyperlink r:id="rId9" w:history="1">
        <w:r w:rsidRPr="009A2ED4">
          <w:rPr>
            <w:rStyle w:val="Hyperlink"/>
            <w:rFonts w:ascii="Times New Roman" w:hAnsi="Times New Roman" w:cs="Times New Roman"/>
            <w:color w:val="auto"/>
            <w:lang w:val="en-US"/>
          </w:rPr>
          <w:t>www.pengertiandefenisi.com</w:t>
        </w:r>
      </w:hyperlink>
      <w:r w:rsidRPr="009A2ED4">
        <w:rPr>
          <w:rFonts w:ascii="Times New Roman" w:hAnsi="Times New Roman" w:cs="Times New Roman"/>
          <w:lang w:val="en-US"/>
        </w:rPr>
        <w:t>).</w:t>
      </w:r>
    </w:p>
    <w:p w:rsidR="00801721" w:rsidRPr="009A2ED4" w:rsidRDefault="00801721" w:rsidP="0080172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57178C" w:rsidRPr="009A2ED4" w:rsidRDefault="0057178C" w:rsidP="0057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178C" w:rsidRPr="009A2ED4" w:rsidRDefault="0057178C" w:rsidP="0057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517" w:rsidRPr="009A2ED4" w:rsidRDefault="008C3517" w:rsidP="008C35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517" w:rsidRPr="009A2ED4" w:rsidRDefault="008C3517" w:rsidP="008C35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517" w:rsidRPr="009A2ED4" w:rsidRDefault="008C3517" w:rsidP="008C35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C3517" w:rsidRPr="009A2ED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83" w:rsidRDefault="00D93083" w:rsidP="009A26D2">
      <w:pPr>
        <w:spacing w:after="0" w:line="240" w:lineRule="auto"/>
      </w:pPr>
      <w:r>
        <w:separator/>
      </w:r>
    </w:p>
  </w:endnote>
  <w:endnote w:type="continuationSeparator" w:id="0">
    <w:p w:rsidR="00D93083" w:rsidRDefault="00D93083" w:rsidP="009A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39" w:rsidRPr="00D31F39" w:rsidRDefault="00D31F39">
    <w:pPr>
      <w:pStyle w:val="Footer"/>
      <w:rPr>
        <w:b/>
        <w:i/>
      </w:rPr>
    </w:pPr>
    <w:proofErr w:type="spellStart"/>
    <w:r w:rsidRPr="00D31F39">
      <w:rPr>
        <w:b/>
        <w:i/>
      </w:rPr>
      <w:t>Subbagian</w:t>
    </w:r>
    <w:proofErr w:type="spellEnd"/>
    <w:r w:rsidRPr="00D31F39">
      <w:rPr>
        <w:b/>
        <w:i/>
      </w:rPr>
      <w:t xml:space="preserve"> </w:t>
    </w:r>
    <w:proofErr w:type="spellStart"/>
    <w:r w:rsidRPr="00D31F39">
      <w:rPr>
        <w:b/>
        <w:i/>
      </w:rPr>
      <w:t>Hukum</w:t>
    </w:r>
    <w:proofErr w:type="spellEnd"/>
    <w:r w:rsidRPr="00D31F39">
      <w:rPr>
        <w:b/>
        <w:i/>
      </w:rPr>
      <w:t xml:space="preserve"> </w:t>
    </w:r>
    <w:r w:rsidR="00003A07">
      <w:rPr>
        <w:b/>
        <w:i/>
      </w:rPr>
      <w:t xml:space="preserve">BPK </w:t>
    </w:r>
    <w:proofErr w:type="spellStart"/>
    <w:r w:rsidRPr="00D31F39">
      <w:rPr>
        <w:b/>
        <w:i/>
      </w:rPr>
      <w:t>Perwakilan</w:t>
    </w:r>
    <w:proofErr w:type="spellEnd"/>
    <w:r w:rsidRPr="00D31F39">
      <w:rPr>
        <w:b/>
        <w:i/>
      </w:rPr>
      <w:t xml:space="preserve"> </w:t>
    </w:r>
    <w:proofErr w:type="spellStart"/>
    <w:r w:rsidRPr="00D31F39">
      <w:rPr>
        <w:b/>
        <w:i/>
      </w:rPr>
      <w:t>Kepulauan</w:t>
    </w:r>
    <w:proofErr w:type="spellEnd"/>
    <w:r w:rsidRPr="00D31F39">
      <w:rPr>
        <w:b/>
        <w:i/>
      </w:rPr>
      <w:t xml:space="preserve"> Bangka Belitung</w:t>
    </w:r>
  </w:p>
  <w:p w:rsidR="00D31F39" w:rsidRPr="00D31F39" w:rsidRDefault="00D31F39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83" w:rsidRDefault="00D93083" w:rsidP="009A26D2">
      <w:pPr>
        <w:spacing w:after="0" w:line="240" w:lineRule="auto"/>
      </w:pPr>
      <w:r>
        <w:separator/>
      </w:r>
    </w:p>
  </w:footnote>
  <w:footnote w:type="continuationSeparator" w:id="0">
    <w:p w:rsidR="00D93083" w:rsidRDefault="00D93083" w:rsidP="009A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C5D"/>
    <w:multiLevelType w:val="multilevel"/>
    <w:tmpl w:val="2E1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DD0"/>
    <w:multiLevelType w:val="hybridMultilevel"/>
    <w:tmpl w:val="DAAE03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BCC"/>
    <w:multiLevelType w:val="hybridMultilevel"/>
    <w:tmpl w:val="10AE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7935"/>
    <w:multiLevelType w:val="hybridMultilevel"/>
    <w:tmpl w:val="26DC40D8"/>
    <w:lvl w:ilvl="0" w:tplc="E89C6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53636"/>
    <w:multiLevelType w:val="hybridMultilevel"/>
    <w:tmpl w:val="97E246F2"/>
    <w:lvl w:ilvl="0" w:tplc="036470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28E53A1"/>
    <w:multiLevelType w:val="hybridMultilevel"/>
    <w:tmpl w:val="02001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55D43"/>
    <w:multiLevelType w:val="hybridMultilevel"/>
    <w:tmpl w:val="1D42C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EF0C36"/>
    <w:multiLevelType w:val="hybridMultilevel"/>
    <w:tmpl w:val="204A2A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1395"/>
    <w:multiLevelType w:val="hybridMultilevel"/>
    <w:tmpl w:val="D5C4587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5DF55DB"/>
    <w:multiLevelType w:val="hybridMultilevel"/>
    <w:tmpl w:val="DEDA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364"/>
    <w:multiLevelType w:val="hybridMultilevel"/>
    <w:tmpl w:val="82624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8AA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404622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1034"/>
    <w:multiLevelType w:val="hybridMultilevel"/>
    <w:tmpl w:val="BBB21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6D"/>
    <w:rsid w:val="00003A07"/>
    <w:rsid w:val="00003A47"/>
    <w:rsid w:val="000058BF"/>
    <w:rsid w:val="00044756"/>
    <w:rsid w:val="000639E4"/>
    <w:rsid w:val="00063CAE"/>
    <w:rsid w:val="00072682"/>
    <w:rsid w:val="0009703F"/>
    <w:rsid w:val="000A4C14"/>
    <w:rsid w:val="000B4A31"/>
    <w:rsid w:val="000E2891"/>
    <w:rsid w:val="000E4C9B"/>
    <w:rsid w:val="000F7964"/>
    <w:rsid w:val="00123D4D"/>
    <w:rsid w:val="00134F79"/>
    <w:rsid w:val="0015044C"/>
    <w:rsid w:val="001878B1"/>
    <w:rsid w:val="001A75CE"/>
    <w:rsid w:val="001C2274"/>
    <w:rsid w:val="001C5D3B"/>
    <w:rsid w:val="001C6C16"/>
    <w:rsid w:val="001F2A06"/>
    <w:rsid w:val="001F4012"/>
    <w:rsid w:val="001F536B"/>
    <w:rsid w:val="00215CB0"/>
    <w:rsid w:val="00237300"/>
    <w:rsid w:val="00262A3D"/>
    <w:rsid w:val="00271E7F"/>
    <w:rsid w:val="00291642"/>
    <w:rsid w:val="002949B1"/>
    <w:rsid w:val="002A6DAE"/>
    <w:rsid w:val="002F0169"/>
    <w:rsid w:val="003137E5"/>
    <w:rsid w:val="00335957"/>
    <w:rsid w:val="0033688F"/>
    <w:rsid w:val="00345BCC"/>
    <w:rsid w:val="003632A8"/>
    <w:rsid w:val="00377F81"/>
    <w:rsid w:val="00390208"/>
    <w:rsid w:val="00390AAA"/>
    <w:rsid w:val="003A1728"/>
    <w:rsid w:val="003C7CCA"/>
    <w:rsid w:val="003D0977"/>
    <w:rsid w:val="003D3663"/>
    <w:rsid w:val="003D5CD8"/>
    <w:rsid w:val="004073A6"/>
    <w:rsid w:val="0041336D"/>
    <w:rsid w:val="00422B9B"/>
    <w:rsid w:val="00441E02"/>
    <w:rsid w:val="004463CB"/>
    <w:rsid w:val="00446674"/>
    <w:rsid w:val="00485069"/>
    <w:rsid w:val="004B0859"/>
    <w:rsid w:val="004B73AF"/>
    <w:rsid w:val="004B7B82"/>
    <w:rsid w:val="004C36A5"/>
    <w:rsid w:val="004C3FBD"/>
    <w:rsid w:val="004C485B"/>
    <w:rsid w:val="004C4E5D"/>
    <w:rsid w:val="004C7DF2"/>
    <w:rsid w:val="004D1924"/>
    <w:rsid w:val="004D3451"/>
    <w:rsid w:val="004F19E1"/>
    <w:rsid w:val="004F2488"/>
    <w:rsid w:val="00520DCD"/>
    <w:rsid w:val="005229C7"/>
    <w:rsid w:val="00537821"/>
    <w:rsid w:val="00547FC8"/>
    <w:rsid w:val="0055216A"/>
    <w:rsid w:val="00565F19"/>
    <w:rsid w:val="0057178C"/>
    <w:rsid w:val="005A4188"/>
    <w:rsid w:val="005C3C53"/>
    <w:rsid w:val="005C4387"/>
    <w:rsid w:val="005E68BC"/>
    <w:rsid w:val="00616666"/>
    <w:rsid w:val="00633D34"/>
    <w:rsid w:val="00670028"/>
    <w:rsid w:val="00677A08"/>
    <w:rsid w:val="00682A15"/>
    <w:rsid w:val="00690C7A"/>
    <w:rsid w:val="00697C04"/>
    <w:rsid w:val="006B3277"/>
    <w:rsid w:val="006D4634"/>
    <w:rsid w:val="006D5D5A"/>
    <w:rsid w:val="006E1F57"/>
    <w:rsid w:val="006E3135"/>
    <w:rsid w:val="006F6C5A"/>
    <w:rsid w:val="0070452A"/>
    <w:rsid w:val="007316BF"/>
    <w:rsid w:val="00767564"/>
    <w:rsid w:val="00767B4B"/>
    <w:rsid w:val="007A7CBB"/>
    <w:rsid w:val="007D34EC"/>
    <w:rsid w:val="00801721"/>
    <w:rsid w:val="00816D0B"/>
    <w:rsid w:val="00837D95"/>
    <w:rsid w:val="008847AC"/>
    <w:rsid w:val="00891154"/>
    <w:rsid w:val="008C02BD"/>
    <w:rsid w:val="008C3517"/>
    <w:rsid w:val="008C634C"/>
    <w:rsid w:val="008C75FB"/>
    <w:rsid w:val="008D2674"/>
    <w:rsid w:val="008D5894"/>
    <w:rsid w:val="008E3C10"/>
    <w:rsid w:val="008F3F67"/>
    <w:rsid w:val="00926D98"/>
    <w:rsid w:val="00940A7C"/>
    <w:rsid w:val="00942816"/>
    <w:rsid w:val="00950EB3"/>
    <w:rsid w:val="00955CE3"/>
    <w:rsid w:val="009816FC"/>
    <w:rsid w:val="00984EF8"/>
    <w:rsid w:val="00993170"/>
    <w:rsid w:val="009A0AD3"/>
    <w:rsid w:val="009A26D2"/>
    <w:rsid w:val="009A2ED4"/>
    <w:rsid w:val="009D0565"/>
    <w:rsid w:val="00A732B2"/>
    <w:rsid w:val="00A848C8"/>
    <w:rsid w:val="00A8604A"/>
    <w:rsid w:val="00AB7573"/>
    <w:rsid w:val="00AC3927"/>
    <w:rsid w:val="00AD1589"/>
    <w:rsid w:val="00AD4D2E"/>
    <w:rsid w:val="00B00F65"/>
    <w:rsid w:val="00B01A41"/>
    <w:rsid w:val="00B26C67"/>
    <w:rsid w:val="00B34B66"/>
    <w:rsid w:val="00B3758E"/>
    <w:rsid w:val="00B419EF"/>
    <w:rsid w:val="00B446B4"/>
    <w:rsid w:val="00B52695"/>
    <w:rsid w:val="00B56ADA"/>
    <w:rsid w:val="00B62C69"/>
    <w:rsid w:val="00B7618F"/>
    <w:rsid w:val="00BC6849"/>
    <w:rsid w:val="00BD04EE"/>
    <w:rsid w:val="00BD46D3"/>
    <w:rsid w:val="00C1141D"/>
    <w:rsid w:val="00C167DA"/>
    <w:rsid w:val="00C34A4E"/>
    <w:rsid w:val="00C35871"/>
    <w:rsid w:val="00C617E5"/>
    <w:rsid w:val="00C66745"/>
    <w:rsid w:val="00C944B2"/>
    <w:rsid w:val="00CB49CA"/>
    <w:rsid w:val="00CD604E"/>
    <w:rsid w:val="00CE0FAF"/>
    <w:rsid w:val="00CE5D20"/>
    <w:rsid w:val="00D05D87"/>
    <w:rsid w:val="00D164B7"/>
    <w:rsid w:val="00D23A9A"/>
    <w:rsid w:val="00D31F39"/>
    <w:rsid w:val="00D3504F"/>
    <w:rsid w:val="00D35550"/>
    <w:rsid w:val="00D374EA"/>
    <w:rsid w:val="00D67AB3"/>
    <w:rsid w:val="00D8722D"/>
    <w:rsid w:val="00D93083"/>
    <w:rsid w:val="00DB76E2"/>
    <w:rsid w:val="00DC7F4E"/>
    <w:rsid w:val="00DD069B"/>
    <w:rsid w:val="00DD19A1"/>
    <w:rsid w:val="00DD35FA"/>
    <w:rsid w:val="00DE3DB2"/>
    <w:rsid w:val="00DF5799"/>
    <w:rsid w:val="00E7065A"/>
    <w:rsid w:val="00E905F3"/>
    <w:rsid w:val="00EB2489"/>
    <w:rsid w:val="00EF1914"/>
    <w:rsid w:val="00EF216D"/>
    <w:rsid w:val="00F24F2A"/>
    <w:rsid w:val="00F34C11"/>
    <w:rsid w:val="00F366CD"/>
    <w:rsid w:val="00F53548"/>
    <w:rsid w:val="00F57205"/>
    <w:rsid w:val="00F70BC4"/>
    <w:rsid w:val="00F95C01"/>
    <w:rsid w:val="00FA0649"/>
    <w:rsid w:val="00FA06F4"/>
    <w:rsid w:val="00FA0BE6"/>
    <w:rsid w:val="00FB21BD"/>
    <w:rsid w:val="00FD7A25"/>
    <w:rsid w:val="00FE715C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29A66"/>
  <w15:docId w15:val="{78F6E6BC-47FB-4996-8420-61C2B74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F216D"/>
    <w:rPr>
      <w:b/>
      <w:bCs/>
    </w:rPr>
  </w:style>
  <w:style w:type="character" w:styleId="Hyperlink">
    <w:name w:val="Hyperlink"/>
    <w:basedOn w:val="DefaultParagraphFont"/>
    <w:uiPriority w:val="99"/>
    <w:unhideWhenUsed/>
    <w:rsid w:val="00EF216D"/>
    <w:rPr>
      <w:color w:val="0000FF"/>
      <w:u w:val="single"/>
    </w:rPr>
  </w:style>
  <w:style w:type="paragraph" w:styleId="NoSpacing">
    <w:name w:val="No Spacing"/>
    <w:uiPriority w:val="1"/>
    <w:qFormat/>
    <w:rsid w:val="00950EB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50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6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0A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732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32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2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39"/>
  </w:style>
  <w:style w:type="paragraph" w:styleId="Footer">
    <w:name w:val="footer"/>
    <w:basedOn w:val="Normal"/>
    <w:link w:val="FooterChar"/>
    <w:uiPriority w:val="99"/>
    <w:unhideWhenUsed/>
    <w:rsid w:val="00D3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ertiandefeni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4A51-4D40-4F74-BCFF-2F15C0F4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Laela Oktaviana</cp:lastModifiedBy>
  <cp:revision>9</cp:revision>
  <cp:lastPrinted>2017-08-08T08:35:00Z</cp:lastPrinted>
  <dcterms:created xsi:type="dcterms:W3CDTF">2018-07-11T09:12:00Z</dcterms:created>
  <dcterms:modified xsi:type="dcterms:W3CDTF">2018-07-24T07:42:00Z</dcterms:modified>
</cp:coreProperties>
</file>